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FF" w:rsidRPr="003F214B" w:rsidRDefault="00F533FF" w:rsidP="00F533FF">
      <w:pPr>
        <w:spacing w:after="0" w:line="240" w:lineRule="auto"/>
        <w:jc w:val="center"/>
        <w:rPr>
          <w:rFonts w:ascii="Arial Narrow" w:eastAsia="Calibri" w:hAnsi="Arial Narrow"/>
          <w:b/>
          <w:lang w:eastAsia="en-US"/>
        </w:rPr>
      </w:pPr>
      <w:r w:rsidRPr="003F214B">
        <w:rPr>
          <w:rFonts w:ascii="Arial Narrow" w:eastAsia="Calibri" w:hAnsi="Arial Narrow"/>
          <w:b/>
          <w:lang w:eastAsia="en-US"/>
        </w:rPr>
        <w:t xml:space="preserve">RICHIESTA DI ACCESSO CIVICO GENERALIZZATO  </w:t>
      </w:r>
    </w:p>
    <w:p w:rsidR="00F533FF" w:rsidRPr="003F214B" w:rsidRDefault="00F533FF" w:rsidP="00F533FF">
      <w:pPr>
        <w:spacing w:after="0" w:line="240" w:lineRule="auto"/>
        <w:jc w:val="center"/>
        <w:rPr>
          <w:rFonts w:ascii="Arial Narrow" w:eastAsia="Calibri" w:hAnsi="Arial Narrow"/>
          <w:b/>
          <w:lang w:eastAsia="en-US"/>
        </w:rPr>
      </w:pPr>
      <w:r w:rsidRPr="003F214B">
        <w:rPr>
          <w:rFonts w:ascii="Arial Narrow" w:eastAsia="Calibri" w:hAnsi="Arial Narrow"/>
          <w:b/>
          <w:lang w:eastAsia="en-US"/>
        </w:rPr>
        <w:t>AI SENSI DELL’ART. 5, COMMA 2, DEL D. LGS. 14/03/2013, N. 33</w:t>
      </w:r>
    </w:p>
    <w:p w:rsidR="003F214B" w:rsidRDefault="003F214B" w:rsidP="00F533FF">
      <w:pPr>
        <w:ind w:firstLine="5387"/>
        <w:rPr>
          <w:rFonts w:ascii="Arial Narrow" w:eastAsia="Calibri" w:hAnsi="Arial Narrow"/>
          <w:lang w:eastAsia="en-US"/>
        </w:rPr>
      </w:pPr>
    </w:p>
    <w:p w:rsidR="00F533FF" w:rsidRPr="003F214B" w:rsidRDefault="00F533FF" w:rsidP="00F533FF">
      <w:pPr>
        <w:ind w:firstLine="5387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ALL’UFFICIO …………………………( </w:t>
      </w:r>
      <w:r w:rsidRPr="003F214B">
        <w:rPr>
          <w:rFonts w:ascii="Arial Narrow" w:eastAsia="Calibri" w:hAnsi="Arial Narrow"/>
          <w:vertAlign w:val="superscript"/>
          <w:lang w:eastAsia="en-US"/>
        </w:rPr>
        <w:footnoteReference w:id="2"/>
      </w:r>
      <w:r w:rsidRPr="003F214B">
        <w:rPr>
          <w:rFonts w:ascii="Arial Narrow" w:eastAsia="Calibri" w:hAnsi="Arial Narrow"/>
          <w:lang w:eastAsia="en-US"/>
        </w:rPr>
        <w:t xml:space="preserve"> )</w:t>
      </w:r>
    </w:p>
    <w:p w:rsidR="00F533FF" w:rsidRPr="003F214B" w:rsidRDefault="00F533FF" w:rsidP="00F533FF">
      <w:pPr>
        <w:ind w:firstLine="5387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>………………………………………………</w:t>
      </w:r>
    </w:p>
    <w:p w:rsidR="003F214B" w:rsidRDefault="003F214B" w:rsidP="00F533FF">
      <w:pPr>
        <w:spacing w:before="120" w:after="0" w:line="360" w:lineRule="auto"/>
        <w:rPr>
          <w:rFonts w:ascii="Arial Narrow" w:eastAsia="Calibri" w:hAnsi="Arial Narrow"/>
          <w:lang w:eastAsia="en-US"/>
        </w:rPr>
      </w:pPr>
    </w:p>
    <w:p w:rsidR="00F533FF" w:rsidRPr="003F214B" w:rsidRDefault="00F533FF" w:rsidP="003F214B">
      <w:pPr>
        <w:spacing w:before="120" w:after="0" w:line="360" w:lineRule="auto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e–mail e/o  posta elettronica certificata …………………………………….... , ai sensi dell’art. 5 e seguenti del d. lgs. 14/03/2013, n. 33, e successive modificazioni ed integrazioni,</w:t>
      </w:r>
    </w:p>
    <w:p w:rsidR="00F533FF" w:rsidRPr="003F214B" w:rsidRDefault="00F533FF" w:rsidP="003F214B">
      <w:pPr>
        <w:spacing w:before="120" w:after="0" w:line="360" w:lineRule="auto"/>
        <w:jc w:val="center"/>
        <w:rPr>
          <w:rFonts w:ascii="Arial Narrow" w:eastAsia="Calibri" w:hAnsi="Arial Narrow"/>
          <w:b/>
          <w:lang w:eastAsia="en-US"/>
        </w:rPr>
      </w:pPr>
      <w:r w:rsidRPr="003F214B">
        <w:rPr>
          <w:rFonts w:ascii="Arial Narrow" w:eastAsia="Calibri" w:hAnsi="Arial Narrow"/>
          <w:b/>
          <w:lang w:eastAsia="en-US"/>
        </w:rPr>
        <w:t>chiede</w:t>
      </w:r>
    </w:p>
    <w:p w:rsidR="00F533FF" w:rsidRPr="003F214B" w:rsidRDefault="00F533FF" w:rsidP="003F214B">
      <w:pPr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 </w:t>
      </w:r>
      <w:r w:rsidRPr="003F214B">
        <w:rPr>
          <w:rFonts w:ascii="Arial Narrow" w:eastAsia="Calibri" w:hAnsi="Arial Narrow"/>
          <w:b/>
          <w:lang w:eastAsia="en-US"/>
        </w:rPr>
        <w:t>1</w:t>
      </w:r>
      <w:r w:rsidRPr="003F214B">
        <w:rPr>
          <w:rFonts w:ascii="Arial Narrow" w:eastAsia="Calibri" w:hAnsi="Arial Narrow"/>
          <w:lang w:eastAsia="en-US"/>
        </w:rPr>
        <w:t>. l’accesso al/ai seguente/i dato/i – documento/i (</w:t>
      </w:r>
      <w:r w:rsidRPr="003F214B">
        <w:rPr>
          <w:rFonts w:ascii="Arial Narrow" w:eastAsia="Calibri" w:hAnsi="Arial Narrow"/>
          <w:i/>
          <w:lang w:eastAsia="en-US"/>
        </w:rPr>
        <w:t>inserire gli elementi utili all’identificazione di quanto richiesto</w:t>
      </w:r>
      <w:r w:rsidRPr="003F214B">
        <w:rPr>
          <w:rFonts w:ascii="Arial Narrow" w:eastAsia="Calibri" w:hAnsi="Arial Narrow"/>
          <w:lang w:eastAsia="en-US"/>
        </w:rPr>
        <w:t>)</w:t>
      </w:r>
      <w:r w:rsidRPr="003F214B">
        <w:rPr>
          <w:rFonts w:ascii="Arial Narrow" w:eastAsia="Calibri" w:hAnsi="Arial Narrow"/>
          <w:vertAlign w:val="superscript"/>
          <w:lang w:eastAsia="en-US"/>
        </w:rPr>
        <w:footnoteReference w:id="3"/>
      </w:r>
      <w:r w:rsidRPr="003F214B">
        <w:rPr>
          <w:rFonts w:ascii="Arial Narrow" w:eastAsia="Calibri" w:hAnsi="Arial Narrow"/>
          <w:lang w:eastAsia="en-US"/>
        </w:rPr>
        <w:t xml:space="preserve">: </w:t>
      </w:r>
      <w:r w:rsidR="003F214B">
        <w:rPr>
          <w:rFonts w:ascii="Arial Narrow" w:eastAsia="Calibri" w:hAnsi="Arial Narrow"/>
          <w:lang w:eastAsia="en-US"/>
        </w:rPr>
        <w:t>…………………………………</w:t>
      </w:r>
      <w:r w:rsidRPr="003F214B">
        <w:rPr>
          <w:rFonts w:ascii="Arial Narrow" w:eastAsia="Calibri" w:hAnsi="Arial Narrow"/>
          <w:lang w:eastAsia="en-US"/>
        </w:rPr>
        <w:t xml:space="preserve">………………………………………………………………………………………………………… </w:t>
      </w:r>
      <w:r w:rsidR="003F214B">
        <w:rPr>
          <w:rFonts w:ascii="Arial Narrow" w:eastAsia="Calibri" w:hAnsi="Arial Narrow"/>
          <w:lang w:eastAsia="en-US"/>
        </w:rPr>
        <w:t>…………………………………</w:t>
      </w:r>
      <w:r w:rsidRPr="003F214B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………………………………………………………………………………………………………… …</w:t>
      </w:r>
      <w:r w:rsidR="003F214B">
        <w:rPr>
          <w:rFonts w:ascii="Arial Narrow" w:eastAsia="Calibri" w:hAnsi="Arial Narrow"/>
          <w:lang w:eastAsia="en-US"/>
        </w:rPr>
        <w:t>………………………………….</w:t>
      </w:r>
      <w:r w:rsidRPr="003F214B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……………………………………………………………………………………………………… ……………………</w:t>
      </w:r>
      <w:r w:rsidR="003F214B">
        <w:rPr>
          <w:rFonts w:ascii="Arial Narrow" w:eastAsia="Calibri" w:hAnsi="Arial Narrow"/>
          <w:lang w:eastAsia="en-US"/>
        </w:rPr>
        <w:t>………………………………….</w:t>
      </w:r>
      <w:r w:rsidRPr="003F214B">
        <w:rPr>
          <w:rFonts w:ascii="Arial Narrow" w:eastAsia="Calibri" w:hAnsi="Arial Narrow"/>
          <w:lang w:eastAsia="en-US"/>
        </w:rPr>
        <w:t xml:space="preserve">…………………………………………………………………………………… </w:t>
      </w:r>
    </w:p>
    <w:p w:rsidR="00F533FF" w:rsidRPr="003F214B" w:rsidRDefault="00F533FF" w:rsidP="00F533FF">
      <w:pPr>
        <w:spacing w:after="0" w:line="240" w:lineRule="auto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 Dichiara di essere a conoscenza di quanto segue:</w:t>
      </w:r>
    </w:p>
    <w:p w:rsidR="00F533FF" w:rsidRPr="003F214B" w:rsidRDefault="00F533FF" w:rsidP="003F214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" w:hAnsi="Arial" w:cs="Arial"/>
          <w:color w:val="000000"/>
          <w:sz w:val="18"/>
          <w:szCs w:val="18"/>
          <w:u w:val="single"/>
        </w:rPr>
        <w:t>il</w:t>
      </w:r>
      <w:r w:rsidRPr="003F214B">
        <w:rPr>
          <w:rFonts w:ascii="Arial Narrow" w:eastAsia="Calibri" w:hAnsi="Arial Narrow"/>
          <w:lang w:eastAsia="en-US"/>
        </w:rPr>
        <w:t xml:space="preserve"> rilascio è gratuito, salvo il rimborso del costo effettivamente sostenuto per la riproduzione su supporti materiali;</w:t>
      </w:r>
    </w:p>
    <w:p w:rsidR="00F533FF" w:rsidRPr="003F214B" w:rsidRDefault="00F533FF" w:rsidP="003F214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F533FF" w:rsidRPr="003F214B" w:rsidRDefault="00F533FF" w:rsidP="003F214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>l’accesso civico può essere  negato, escluso, limitato o differito nei casi e nei limiti stabiliti dall’art. 5-bis del d. lgs. 14/03/2013, n. 33;</w:t>
      </w:r>
    </w:p>
    <w:p w:rsidR="00F533FF" w:rsidRPr="003F214B" w:rsidRDefault="00F533FF" w:rsidP="003F214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nel caso di diniego totale o parziale dell’accesso, o di mancata risposta entro i termini di legge, è possibile presentare richiesta di riesame al Responsabile per la prevenzione della corruzione e della trasparenza; </w:t>
      </w:r>
    </w:p>
    <w:p w:rsidR="003F214B" w:rsidRDefault="003F214B" w:rsidP="00F533FF">
      <w:pPr>
        <w:spacing w:before="120" w:after="0" w:line="240" w:lineRule="auto"/>
        <w:jc w:val="both"/>
        <w:rPr>
          <w:rFonts w:ascii="Arial Narrow" w:eastAsia="Calibri" w:hAnsi="Arial Narrow"/>
          <w:lang w:eastAsia="en-US"/>
        </w:rPr>
      </w:pPr>
    </w:p>
    <w:p w:rsidR="00F533FF" w:rsidRDefault="00F533FF" w:rsidP="00F533FF">
      <w:pPr>
        <w:spacing w:before="120" w:after="0" w:line="240" w:lineRule="auto"/>
        <w:jc w:val="both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>Dichiara di aver preso visione dell’informativa sul trattamento dei dati personali in calce al presente modulo, resa ai sensi dell’art. 13 del D. Lgs. 196/2003.</w:t>
      </w:r>
    </w:p>
    <w:p w:rsidR="003F214B" w:rsidRPr="003F214B" w:rsidRDefault="003F214B" w:rsidP="00F533FF">
      <w:pPr>
        <w:spacing w:before="120" w:after="0" w:line="240" w:lineRule="auto"/>
        <w:jc w:val="both"/>
        <w:rPr>
          <w:rFonts w:ascii="Arial Narrow" w:eastAsia="Calibri" w:hAnsi="Arial Narrow"/>
          <w:lang w:eastAsia="en-US"/>
        </w:rPr>
      </w:pPr>
    </w:p>
    <w:p w:rsidR="00F533FF" w:rsidRPr="003F214B" w:rsidRDefault="00F533FF" w:rsidP="00F533FF">
      <w:pPr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b/>
          <w:lang w:eastAsia="en-US"/>
        </w:rPr>
        <w:t>Allega alla presente copia del documento di identità</w:t>
      </w:r>
      <w:r w:rsidRPr="003F214B">
        <w:rPr>
          <w:rFonts w:ascii="Arial Narrow" w:eastAsia="Calibri" w:hAnsi="Arial Narrow"/>
          <w:lang w:eastAsia="en-US"/>
        </w:rPr>
        <w:t>(</w:t>
      </w:r>
      <w:r w:rsidRPr="003F214B">
        <w:rPr>
          <w:rFonts w:ascii="Arial Narrow" w:eastAsia="Calibri" w:hAnsi="Arial Narrow"/>
          <w:vertAlign w:val="superscript"/>
          <w:lang w:eastAsia="en-US"/>
        </w:rPr>
        <w:footnoteReference w:id="4"/>
      </w:r>
      <w:r w:rsidRPr="003F214B">
        <w:rPr>
          <w:rFonts w:ascii="Arial Narrow" w:eastAsia="Calibri" w:hAnsi="Arial Narrow"/>
          <w:lang w:eastAsia="en-US"/>
        </w:rPr>
        <w:t xml:space="preserve">). </w:t>
      </w:r>
    </w:p>
    <w:p w:rsidR="00F533FF" w:rsidRPr="003F214B" w:rsidRDefault="00F533FF" w:rsidP="00F533FF">
      <w:pPr>
        <w:spacing w:before="120" w:after="0" w:line="240" w:lineRule="auto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>Luogo e data ………………………………………</w:t>
      </w:r>
    </w:p>
    <w:p w:rsidR="003F214B" w:rsidRDefault="00F533FF" w:rsidP="003F214B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Arial Narrow" w:eastAsia="Calibri" w:hAnsi="Arial Narrow"/>
          <w:lang w:eastAsia="en-US"/>
        </w:rPr>
      </w:pPr>
      <w:r w:rsidRPr="003F214B">
        <w:rPr>
          <w:rFonts w:ascii="Arial Narrow" w:eastAsia="Calibri" w:hAnsi="Arial Narrow"/>
          <w:lang w:eastAsia="en-US"/>
        </w:rPr>
        <w:t xml:space="preserve">IN FEDE, IL RICHIEDENTE </w:t>
      </w:r>
    </w:p>
    <w:p w:rsidR="00A638E5" w:rsidRDefault="00A638E5" w:rsidP="003F214B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Arial Narrow" w:eastAsia="Calibri" w:hAnsi="Arial Narrow"/>
          <w:lang w:eastAsia="en-US"/>
        </w:rPr>
      </w:pPr>
    </w:p>
    <w:p w:rsidR="00A638E5" w:rsidRPr="003F214B" w:rsidRDefault="00A638E5" w:rsidP="003F214B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Arial Narrow" w:eastAsia="Calibri" w:hAnsi="Arial Narrow"/>
          <w:lang w:eastAsia="en-US"/>
        </w:rPr>
      </w:pPr>
    </w:p>
    <w:p w:rsidR="00A638E5" w:rsidRDefault="00E5496B" w:rsidP="003F2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Informativa sul trattamento dei dati personali forniti con la richiesta (art. 13 D. Lgs. 196/2003</w:t>
      </w:r>
      <w:r w:rsidR="00A638E5">
        <w:rPr>
          <w:rFonts w:ascii="Arial" w:eastAsia="Calibri" w:hAnsi="Arial" w:cs="Arial"/>
          <w:b/>
          <w:sz w:val="18"/>
          <w:szCs w:val="18"/>
          <w:lang w:eastAsia="en-US"/>
        </w:rPr>
        <w:t xml:space="preserve"> e Regolamento Comunale  Delib. C.C. n.17 del 25.6.2018)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Finalità del trattamento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 dati personali forniti verranno trattati dal Comune di Ercolano per lo svolgimento delle proprie funzioni istituzionali inerenti l’istanza di accesso civico presentata.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Natura del conferimento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Il conferimento dei dati personali è facoltativo, ma in mancanza di esso non potrà esser dato corso al procedimento né provvedere al provvedimento conclusivo dello stesso.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Modalità del trattamento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Il trattamento dei dati personali è effettuato per le finalità di cui sopra, in conformità a quanto stabilito dall'art</w:t>
      </w:r>
      <w:r w:rsidR="00A638E5">
        <w:rPr>
          <w:rFonts w:ascii="Arial" w:eastAsia="Calibri" w:hAnsi="Arial" w:cs="Arial"/>
          <w:sz w:val="18"/>
          <w:szCs w:val="18"/>
          <w:lang w:eastAsia="en-US"/>
        </w:rPr>
        <w:t xml:space="preserve">icolo 11 del d.lgs. n. 196/2003 e del Regolamento comunale in materia, 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 sia su supporto cartaceo, informatico che telematico, per mezzo di strumenti elettronici o comunque automatizzati, nel rispetto delle regole di riservatezza e di sicurezza previste dalla normativa vigente. 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 dati personali non sono soggetti a diffusione; potranno essere trattati in forma anonima per finalità statistiche.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Categorie di soggetti ai quali i dati personali possono essere comunicati o che possono venirne a conoscenza in qualità di responsabili o incaricati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 dati personali potranno essere conosciuti dai Responsabili e/o Incaricati dell’Ufficio relazioni con il Pubblico, Archivio e Protocollo, dalla Direzione del Settore/Ufficio competente (cioè quella che ha formato o detiene i dati/documenti richiesti) nonché dagli altri Responsabili/incaricati di trattamento che, essendo affidatari di attività o servizi del Comune di Ercolano, connessi alle funzioni istituzionali dello stesso, debbano conoscerli per l’espletamento dei compiti assegnati. I dati personali potranno essere comunicati ai seguenti soggetti esterni al Comune: eventuali controinteressati, eventuale altro soggetto che ha formato e/o detiene i dati/documenti richiesti.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Diritti dell’interessato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All’interessato sono riconosciuti i diritti di cui al</w:t>
      </w:r>
      <w:r w:rsidR="00A638E5">
        <w:rPr>
          <w:rFonts w:ascii="Arial" w:eastAsia="Calibri" w:hAnsi="Arial" w:cs="Arial"/>
          <w:sz w:val="18"/>
          <w:szCs w:val="18"/>
          <w:lang w:eastAsia="en-US"/>
        </w:rPr>
        <w:t xml:space="preserve">l’art. 7 del d.lgs. 196/2003 e del Regolamento comunale in materia, e  </w:t>
      </w:r>
      <w:r w:rsidRPr="003F214B">
        <w:rPr>
          <w:rFonts w:ascii="Arial" w:eastAsia="Calibri" w:hAnsi="Arial" w:cs="Arial"/>
          <w:sz w:val="18"/>
          <w:szCs w:val="18"/>
          <w:lang w:eastAsia="en-US"/>
        </w:rPr>
        <w:t xml:space="preserve">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3F214B" w:rsidRDefault="003F214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b/>
          <w:sz w:val="18"/>
          <w:szCs w:val="18"/>
          <w:lang w:eastAsia="en-US"/>
        </w:rPr>
        <w:t>Titolare e Responsabili del trattamento</w:t>
      </w:r>
    </w:p>
    <w:p w:rsidR="00E5496B" w:rsidRPr="003F214B" w:rsidRDefault="00E5496B" w:rsidP="003F214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F214B">
        <w:rPr>
          <w:rFonts w:ascii="Arial" w:eastAsia="Calibri" w:hAnsi="Arial" w:cs="Arial"/>
          <w:sz w:val="18"/>
          <w:szCs w:val="18"/>
          <w:lang w:eastAsia="en-US"/>
        </w:rPr>
        <w:t>Il Titolare del trattamento dei dati è il Dirigente responsabile dell’Ufficio presso il quale sono detenuti i dati e/o i documenti oggetto della richiesta di accesso. Al suddetto Titolare ci si potrà rivolgere per esercitare i diritti di cui all'articolo 7 del d.lgs. cit e/o per conoscere l'elenco aggiornato dei i Responsabili del trattamento dei dati.</w:t>
      </w:r>
    </w:p>
    <w:p w:rsidR="00E5496B" w:rsidRPr="00E5496B" w:rsidRDefault="00E5496B" w:rsidP="003F214B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18"/>
          <w:szCs w:val="18"/>
        </w:rPr>
      </w:pPr>
      <w:r w:rsidRPr="003F214B"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FOIA (Freedom of Information Act)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br/>
        <w:t>Accesso civico generalizzato art.5 c.2,D.Lgs.33/2013 come modificato dal D.lgs.97/2016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iCs/>
          <w:color w:val="000000"/>
          <w:sz w:val="18"/>
          <w:szCs w:val="18"/>
        </w:rPr>
        <w:t>(Accesso civico concernente dati e documenti ulteriori rispetto a quelli oggetto di pubblicazione obbligatoria)</w:t>
      </w:r>
      <w:r w:rsidRPr="00E5496B">
        <w:rPr>
          <w:rFonts w:ascii="Arial" w:hAnsi="Arial" w:cs="Arial"/>
          <w:color w:val="000000"/>
          <w:sz w:val="18"/>
          <w:szCs w:val="18"/>
        </w:rPr>
        <w:t> </w:t>
      </w:r>
      <w:r w:rsidRPr="00E5496B">
        <w:rPr>
          <w:rFonts w:ascii="Arial" w:hAnsi="Arial" w:cs="Arial"/>
          <w:color w:val="000000"/>
          <w:sz w:val="18"/>
          <w:szCs w:val="18"/>
        </w:rPr>
        <w:br/>
      </w:r>
      <w:r w:rsidRPr="00E5496B">
        <w:rPr>
          <w:rFonts w:ascii="Arial" w:hAnsi="Arial" w:cs="Arial"/>
          <w:color w:val="000000"/>
          <w:sz w:val="18"/>
          <w:szCs w:val="18"/>
        </w:rPr>
        <w:br/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L’accesso civico generalizzato</w:t>
      </w:r>
      <w:r w:rsidRPr="00E5496B">
        <w:rPr>
          <w:rFonts w:ascii="Arial" w:hAnsi="Arial" w:cs="Arial"/>
          <w:color w:val="000000"/>
          <w:sz w:val="18"/>
          <w:szCs w:val="18"/>
        </w:rPr>
        <w:t>, introdotto dall'art. 5 comma 2 del decreto legislativo 14 marzo 2013 n. 33 come modificato dal decreto legislativo  25 maggio 2016 n.97, è il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diritto di chiunque</w:t>
      </w:r>
      <w:r w:rsidRPr="00E5496B">
        <w:rPr>
          <w:rFonts w:ascii="Arial" w:hAnsi="Arial" w:cs="Arial"/>
          <w:color w:val="000000"/>
          <w:sz w:val="18"/>
          <w:szCs w:val="18"/>
        </w:rPr>
        <w:t> di richiedere i documenti, le informazioni o i dati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ulteriori </w:t>
      </w:r>
      <w:r w:rsidRPr="00E5496B">
        <w:rPr>
          <w:rFonts w:ascii="Arial" w:hAnsi="Arial" w:cs="Arial"/>
          <w:color w:val="000000"/>
          <w:sz w:val="18"/>
          <w:szCs w:val="18"/>
        </w:rPr>
        <w:t>a quelli oggetto di pubblicazione obbligatoria , nel rispetto dei limiti relativi alla tutela di interessi pubblici e privati giuridicamente rilevanti, secondo quanto previsto dall’art. 5 bis del suddetto decreto legislativo.</w:t>
      </w:r>
    </w:p>
    <w:p w:rsidR="003F214B" w:rsidRDefault="003F214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Come esercitare il diritto</w:t>
      </w:r>
      <w:r w:rsidRPr="00E5496B">
        <w:rPr>
          <w:rFonts w:ascii="Arial" w:hAnsi="Arial" w:cs="Arial"/>
          <w:color w:val="000000"/>
          <w:sz w:val="18"/>
          <w:szCs w:val="18"/>
        </w:rPr>
        <w:t> 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La richiesta di accesso civico è gratuita, non deve essere motivata ma occorre identificare in maniera chiara e puntuale i documenti o atti  di interesse per i quali  si fa richiesta;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 non sono, dunque, ammesse richieste di accesso civico generiche</w:t>
      </w:r>
      <w:r w:rsidRPr="00E5496B">
        <w:rPr>
          <w:rFonts w:ascii="Arial" w:hAnsi="Arial" w:cs="Arial"/>
          <w:color w:val="000000"/>
          <w:sz w:val="18"/>
          <w:szCs w:val="18"/>
        </w:rPr>
        <w:t>. L’amministrazione non è tenuta a produrre dati o informazioni che non siano già in suo possesso al momento dell’istanza. L’istanza va presentata all’Ufficio responsabile del procedimento:</w:t>
      </w:r>
    </w:p>
    <w:p w:rsidR="00E5496B" w:rsidRPr="00E5496B" w:rsidRDefault="00E5496B" w:rsidP="00E549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per individuare l’ufficio competente vai all’organigramma.</w:t>
      </w:r>
    </w:p>
    <w:p w:rsidR="00E5496B" w:rsidRPr="00E5496B" w:rsidRDefault="00E5496B" w:rsidP="003F214B">
      <w:p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La richiesta può essere inviata tramite:</w:t>
      </w:r>
    </w:p>
    <w:p w:rsidR="00E5496B" w:rsidRPr="00E5496B" w:rsidRDefault="00E5496B" w:rsidP="00E5496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  <w:u w:val="single"/>
        </w:rPr>
        <w:t>posta ordinaria</w:t>
      </w:r>
      <w:r w:rsidRPr="00E5496B">
        <w:rPr>
          <w:rFonts w:ascii="Arial" w:hAnsi="Arial" w:cs="Arial"/>
          <w:color w:val="000000"/>
          <w:sz w:val="18"/>
          <w:szCs w:val="18"/>
        </w:rPr>
        <w:t xml:space="preserve"> all’indirizzo dell’Ufficio individuato come competente  presso </w:t>
      </w:r>
      <w:r w:rsidR="003F214B">
        <w:rPr>
          <w:rFonts w:ascii="Arial" w:hAnsi="Arial" w:cs="Arial"/>
          <w:color w:val="000000"/>
          <w:sz w:val="18"/>
          <w:szCs w:val="18"/>
        </w:rPr>
        <w:t xml:space="preserve">la Città di Ercolano, </w:t>
      </w:r>
      <w:r w:rsidRPr="00E5496B">
        <w:rPr>
          <w:rFonts w:ascii="Arial" w:hAnsi="Arial" w:cs="Arial"/>
          <w:color w:val="000000"/>
          <w:sz w:val="18"/>
          <w:szCs w:val="18"/>
        </w:rPr>
        <w:t>Corso Resina, n° 39 – 80056 Ercolano (NA)</w:t>
      </w:r>
    </w:p>
    <w:p w:rsidR="00E5496B" w:rsidRPr="00E5496B" w:rsidRDefault="00E5496B" w:rsidP="00E5496B">
      <w:pPr>
        <w:numPr>
          <w:ilvl w:val="1"/>
          <w:numId w:val="1"/>
        </w:numPr>
        <w:shd w:val="clear" w:color="auto" w:fill="FFFFFF"/>
        <w:spacing w:after="0" w:line="240" w:lineRule="auto"/>
        <w:ind w:left="960" w:right="480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  <w:u w:val="single"/>
        </w:rPr>
        <w:t>posta elettronica</w:t>
      </w:r>
      <w:r w:rsidRPr="00E5496B">
        <w:rPr>
          <w:rFonts w:ascii="Arial" w:hAnsi="Arial" w:cs="Arial"/>
          <w:color w:val="000000"/>
          <w:sz w:val="18"/>
          <w:szCs w:val="18"/>
        </w:rPr>
        <w:t> all’indirizzo e-mail dell’Ufficio individuato come competente presso il Comune di Ercolano  o all’indirizzo mail del Ufficio Relazioni con il Pubblico: </w:t>
      </w:r>
      <w:hyperlink r:id="rId7" w:history="1">
        <w:r w:rsidRPr="00E5496B">
          <w:rPr>
            <w:rStyle w:val="Collegamentoipertestuale"/>
            <w:rFonts w:ascii="Arial" w:hAnsi="Arial" w:cs="Arial"/>
            <w:sz w:val="18"/>
            <w:szCs w:val="18"/>
          </w:rPr>
          <w:t>protocollo.ercolano@legalmail.it</w:t>
        </w:r>
      </w:hyperlink>
      <w:r w:rsidRPr="00E5496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F214B" w:rsidRDefault="003F214B" w:rsidP="00E5496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F214B" w:rsidRDefault="00E5496B" w:rsidP="003F21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L’oggetto dell’accesso civico generalizzato nel Comune</w:t>
      </w:r>
    </w:p>
    <w:p w:rsidR="00E5496B" w:rsidRPr="00E5496B" w:rsidRDefault="00E5496B" w:rsidP="003F21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Allo scopo di favorire forme diffuse di controllo sul perseguimento delle funzioni istituzionali e sull'utilizzo delle risorse pubbliche e di promuovere la partecipazione al dibattito pubblico, chiunque ha diritto di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accedere a atti e ai documenti detenuti dalle pubbliche amministrazioni, ulteriori </w:t>
      </w:r>
      <w:r w:rsidRPr="00E5496B">
        <w:rPr>
          <w:rFonts w:ascii="Arial" w:hAnsi="Arial" w:cs="Arial"/>
          <w:color w:val="000000"/>
          <w:sz w:val="18"/>
          <w:szCs w:val="18"/>
        </w:rPr>
        <w:t>rispetto a quelli oggetto di pubblicazione ai</w:t>
      </w:r>
      <w:r w:rsidR="003F214B">
        <w:rPr>
          <w:rFonts w:ascii="Arial" w:hAnsi="Arial" w:cs="Arial"/>
          <w:color w:val="000000"/>
          <w:sz w:val="18"/>
          <w:szCs w:val="18"/>
        </w:rPr>
        <w:t xml:space="preserve"> sensi del D.Lgs </w:t>
      </w:r>
      <w:r w:rsidRPr="00E5496B">
        <w:rPr>
          <w:rFonts w:ascii="Arial" w:hAnsi="Arial" w:cs="Arial"/>
          <w:color w:val="000000"/>
          <w:sz w:val="18"/>
          <w:szCs w:val="18"/>
        </w:rPr>
        <w:t>33/2013 come modificato dal D.Lgs 97/2016,, nel rispetto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dei limiti</w:t>
      </w:r>
      <w:r w:rsidRPr="00E5496B">
        <w:rPr>
          <w:rFonts w:ascii="Arial" w:hAnsi="Arial" w:cs="Arial"/>
          <w:color w:val="000000"/>
          <w:sz w:val="18"/>
          <w:szCs w:val="18"/>
        </w:rPr>
        <w:t> relativi alla tutela di interessi giuridicamente rilevanti secondo quanto previsto dall'articolo 5-bis del medesimo decreto legislativo di pertinenza del Comune di Ercolano.</w:t>
      </w:r>
    </w:p>
    <w:p w:rsidR="003F214B" w:rsidRDefault="003F214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F214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Il Procedimento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 xml:space="preserve">L’Ufficio responsabile del procedimento che detiene i dati o i documenti oggetto di accesso, provvederà ad istruire l’istanza secondo i commi 5 e 6 dell’art. 5 del d.lgs. 33/2013, individuando preliminarmente eventuali controinteressati cui trasmettere copia dell’istanza di accesso civico. Il controinteressato può formulare la propria motivata opposizione entro 10 giorni dalla ricezione della comunicazione, durante i quali il termine per la conclusione resta sospeso; decorso tale termine l’amministrazione provvede sull’istanza (quindi, il termine di conclusione può allungarsi fino a 40 giorni). Laddove sia stata presentata opposizione e l’amministrazione decide comunque di accogliere l’istanza, vi è l’onere di dare comunicazione di tale accoglimento al controinteressato e gli atti o dati verranno materialmente trasmessi al richiedente non prima di 15 giorni da tale ultima comunicazione. 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Il comma 7 dell’art. 5 prevede che nelle ipotesi di mancata risposta entro il termine di 30 giorni ( o in quello più lungo nei casi di sospensione per la comunicazione al controinteressato), ovvero nei casi di diniego totale o parziale, il richiedente può presentare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richiesta di riesame al Responsabile della prevenzione della corruzione e della trasparenza</w:t>
      </w:r>
      <w:r w:rsidRPr="00E5496B">
        <w:rPr>
          <w:rFonts w:ascii="Arial" w:hAnsi="Arial" w:cs="Arial"/>
          <w:color w:val="000000"/>
          <w:sz w:val="18"/>
          <w:szCs w:val="18"/>
        </w:rPr>
        <w:t> ( che decide con provvedimento motivato entro 20 giorni.</w:t>
      </w:r>
    </w:p>
    <w:p w:rsidR="003F214B" w:rsidRDefault="003F214B" w:rsidP="00E5496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496B" w:rsidRPr="00E5496B" w:rsidRDefault="00E5496B" w:rsidP="00E5496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Tutela dell'accesso civico</w:t>
      </w:r>
      <w:r w:rsidRPr="00E5496B">
        <w:rPr>
          <w:rFonts w:ascii="Arial" w:hAnsi="Arial" w:cs="Arial"/>
          <w:color w:val="000000"/>
          <w:sz w:val="18"/>
          <w:szCs w:val="18"/>
        </w:rPr>
        <w:br/>
        <w:t>La tutela dell'accesso civico è disciplinata dal Decreto legislativo 2 luglio 2010, n. 104.</w:t>
      </w:r>
    </w:p>
    <w:p w:rsidR="003F214B" w:rsidRDefault="003F214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I Responsabili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I Responsabili dell’accesso di cui all'art. 5 comma 2 del decreto legislativo 14 marzo 2013 n. 33 come modificato dal decreto legislativo 25 maggio 2016 n.97 sono i Dirigenti degli Uffici responsabili dei procedimenti di competenza del Comune di Ercolano.</w:t>
      </w:r>
    </w:p>
    <w:p w:rsidR="00E5496B" w:rsidRPr="00E5496B" w:rsidRDefault="00E5496B" w:rsidP="00E5496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496B">
        <w:rPr>
          <w:rFonts w:ascii="Arial" w:hAnsi="Arial" w:cs="Arial"/>
          <w:color w:val="000000"/>
          <w:sz w:val="18"/>
          <w:szCs w:val="18"/>
        </w:rPr>
        <w:t>Nei casi di diniego totale o parziale dell’accesso o di mancata risposta entro il termine indicato dalla normativa da parte dell’ufficio responsabile del procedimento, il richiedente può presentare richiesta di riesame al </w:t>
      </w:r>
      <w:r w:rsidRPr="00E5496B">
        <w:rPr>
          <w:rFonts w:ascii="Arial" w:hAnsi="Arial" w:cs="Arial"/>
          <w:b/>
          <w:bCs/>
          <w:color w:val="000000"/>
          <w:sz w:val="18"/>
          <w:szCs w:val="18"/>
        </w:rPr>
        <w:t>Responsabile della prevenzione della corruzione e della trasparenza</w:t>
      </w:r>
      <w:r w:rsidRPr="00E5496B">
        <w:rPr>
          <w:rFonts w:ascii="Arial" w:hAnsi="Arial" w:cs="Arial"/>
          <w:color w:val="000000"/>
          <w:sz w:val="18"/>
          <w:szCs w:val="18"/>
        </w:rPr>
        <w:t> </w:t>
      </w:r>
      <w:r w:rsidR="003F214B">
        <w:rPr>
          <w:rFonts w:ascii="Arial" w:hAnsi="Arial" w:cs="Arial"/>
          <w:color w:val="000000"/>
          <w:sz w:val="18"/>
          <w:szCs w:val="18"/>
        </w:rPr>
        <w:t xml:space="preserve"> all’indirizzo </w:t>
      </w:r>
      <w:r w:rsidRPr="00E5496B">
        <w:rPr>
          <w:rFonts w:ascii="Arial" w:hAnsi="Arial" w:cs="Arial"/>
          <w:color w:val="000000"/>
          <w:sz w:val="18"/>
          <w:szCs w:val="18"/>
        </w:rPr>
        <w:t>mail: </w:t>
      </w:r>
      <w:hyperlink r:id="rId8" w:history="1">
        <w:r w:rsidR="00703A84" w:rsidRPr="005D2716">
          <w:rPr>
            <w:rStyle w:val="Collegamentoipertestuale"/>
            <w:rFonts w:ascii="Arial" w:hAnsi="Arial" w:cs="Arial"/>
            <w:sz w:val="18"/>
            <w:szCs w:val="18"/>
          </w:rPr>
          <w:t>responsabileanticorruzione@comune.ercolano.na.it</w:t>
        </w:r>
      </w:hyperlink>
      <w:r w:rsidRPr="00E5496B">
        <w:rPr>
          <w:rFonts w:ascii="Arial" w:hAnsi="Arial" w:cs="Arial"/>
          <w:color w:val="000000"/>
          <w:sz w:val="18"/>
          <w:szCs w:val="18"/>
        </w:rPr>
        <w:t>.</w:t>
      </w:r>
    </w:p>
    <w:sectPr w:rsidR="00E5496B" w:rsidRPr="00E5496B" w:rsidSect="00F533FF">
      <w:pgSz w:w="11900" w:h="16840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04" w:rsidRDefault="00F37704" w:rsidP="00F533FF">
      <w:pPr>
        <w:spacing w:after="0" w:line="240" w:lineRule="auto"/>
      </w:pPr>
      <w:r>
        <w:separator/>
      </w:r>
    </w:p>
  </w:endnote>
  <w:endnote w:type="continuationSeparator" w:id="1">
    <w:p w:rsidR="00F37704" w:rsidRDefault="00F37704" w:rsidP="00F5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04" w:rsidRDefault="00F37704" w:rsidP="00F533FF">
      <w:pPr>
        <w:spacing w:after="0" w:line="240" w:lineRule="auto"/>
      </w:pPr>
      <w:r>
        <w:separator/>
      </w:r>
    </w:p>
  </w:footnote>
  <w:footnote w:type="continuationSeparator" w:id="1">
    <w:p w:rsidR="00F37704" w:rsidRDefault="00F37704" w:rsidP="00F533FF">
      <w:pPr>
        <w:spacing w:after="0" w:line="240" w:lineRule="auto"/>
      </w:pPr>
      <w:r>
        <w:continuationSeparator/>
      </w:r>
    </w:p>
  </w:footnote>
  <w:footnote w:id="2">
    <w:p w:rsidR="00F533FF" w:rsidRPr="003F214B" w:rsidRDefault="00F533FF" w:rsidP="003F214B">
      <w:pPr>
        <w:pStyle w:val="Testonotaapidipagina"/>
        <w:jc w:val="both"/>
        <w:rPr>
          <w:rFonts w:ascii="Arial Narrow" w:hAnsi="Arial Narrow"/>
        </w:rPr>
      </w:pPr>
      <w:r w:rsidRPr="003F214B">
        <w:rPr>
          <w:rStyle w:val="Rimandonotaapidipagina"/>
          <w:rFonts w:ascii="Arial Narrow" w:hAnsi="Arial Narrow"/>
        </w:rPr>
        <w:footnoteRef/>
      </w:r>
      <w:r w:rsidRPr="003F214B">
        <w:rPr>
          <w:rFonts w:ascii="Arial Narrow" w:hAnsi="Arial Narrow"/>
        </w:rPr>
        <w:t xml:space="preserve"> L’istanza è presentata alternativamente ad uno sei seguenti uffici:</w:t>
      </w:r>
    </w:p>
    <w:p w:rsidR="00F533FF" w:rsidRPr="003F214B" w:rsidRDefault="00F533FF" w:rsidP="003F214B">
      <w:pPr>
        <w:pStyle w:val="Testonotaapidipagina"/>
        <w:jc w:val="both"/>
        <w:rPr>
          <w:rFonts w:ascii="Arial Narrow" w:hAnsi="Arial Narrow"/>
        </w:rPr>
      </w:pPr>
      <w:r w:rsidRPr="003F214B">
        <w:rPr>
          <w:rFonts w:ascii="Arial Narrow" w:hAnsi="Arial Narrow"/>
        </w:rPr>
        <w:t xml:space="preserve">- Ufficio che detiene i dati, le informazioni o i documenti; </w:t>
      </w:r>
    </w:p>
    <w:p w:rsidR="00F533FF" w:rsidRPr="003F214B" w:rsidRDefault="00F533FF" w:rsidP="003F214B">
      <w:pPr>
        <w:pStyle w:val="Testonotaapidipagina"/>
        <w:jc w:val="both"/>
        <w:rPr>
          <w:rFonts w:ascii="Arial Narrow" w:hAnsi="Arial Narrow"/>
        </w:rPr>
      </w:pPr>
      <w:r w:rsidRPr="003F214B">
        <w:rPr>
          <w:rFonts w:ascii="Arial Narrow" w:hAnsi="Arial Narrow"/>
        </w:rPr>
        <w:t>- Ufficio Relazioni con il Pubblico.</w:t>
      </w:r>
    </w:p>
  </w:footnote>
  <w:footnote w:id="3">
    <w:p w:rsidR="00F533FF" w:rsidRPr="003F214B" w:rsidRDefault="00F533FF" w:rsidP="003F214B">
      <w:pPr>
        <w:pStyle w:val="Testonotaapidipagina"/>
        <w:jc w:val="both"/>
        <w:rPr>
          <w:rFonts w:ascii="Arial Narrow" w:hAnsi="Arial Narrow"/>
        </w:rPr>
      </w:pPr>
      <w:r w:rsidRPr="003F214B">
        <w:rPr>
          <w:rStyle w:val="Rimandonotaapidipagina"/>
          <w:rFonts w:ascii="Arial Narrow" w:hAnsi="Arial Narrow"/>
        </w:rPr>
        <w:footnoteRef/>
      </w:r>
      <w:r w:rsidRPr="003F214B">
        <w:rPr>
          <w:rFonts w:ascii="Arial Narrow" w:hAnsi="Arial Narrow"/>
        </w:rPr>
        <w:t xml:space="preserve"> 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3F214B">
        <w:rPr>
          <w:rFonts w:ascii="Arial Narrow" w:hAnsi="Arial Narrow"/>
          <w:iCs/>
        </w:rPr>
        <w:t>.</w:t>
      </w:r>
    </w:p>
  </w:footnote>
  <w:footnote w:id="4">
    <w:p w:rsidR="00F533FF" w:rsidRPr="003F214B" w:rsidRDefault="00F533FF" w:rsidP="003F214B">
      <w:pPr>
        <w:pStyle w:val="Testonotaapidipagina"/>
        <w:jc w:val="both"/>
        <w:rPr>
          <w:rFonts w:ascii="Arial Narrow" w:hAnsi="Arial Narrow"/>
        </w:rPr>
      </w:pPr>
      <w:r w:rsidRPr="003F214B">
        <w:rPr>
          <w:rStyle w:val="Rimandonotaapidipagina"/>
          <w:rFonts w:ascii="Arial Narrow" w:hAnsi="Arial Narrow"/>
        </w:rPr>
        <w:footnoteRef/>
      </w:r>
      <w:r w:rsidRPr="003F214B">
        <w:rPr>
          <w:rFonts w:ascii="Arial Narrow" w:hAnsi="Arial Narrow"/>
        </w:rPr>
        <w:t xml:space="preserve">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6007"/>
    <w:multiLevelType w:val="multilevel"/>
    <w:tmpl w:val="26E44E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56C17"/>
    <w:multiLevelType w:val="hybridMultilevel"/>
    <w:tmpl w:val="079E9636"/>
    <w:lvl w:ilvl="0" w:tplc="4184C33A">
      <w:numFmt w:val="bullet"/>
      <w:lvlText w:val="-"/>
      <w:lvlJc w:val="left"/>
      <w:pPr>
        <w:ind w:left="405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FF5022E"/>
    <w:multiLevelType w:val="hybridMultilevel"/>
    <w:tmpl w:val="B576E3D8"/>
    <w:lvl w:ilvl="0" w:tplc="2926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</w:compat>
  <w:rsids>
    <w:rsidRoot w:val="00940D00"/>
    <w:rsid w:val="00072198"/>
    <w:rsid w:val="00367F27"/>
    <w:rsid w:val="003F214B"/>
    <w:rsid w:val="005007D7"/>
    <w:rsid w:val="00516630"/>
    <w:rsid w:val="0057462B"/>
    <w:rsid w:val="0058318E"/>
    <w:rsid w:val="005F176C"/>
    <w:rsid w:val="00600C8E"/>
    <w:rsid w:val="006B3D45"/>
    <w:rsid w:val="006C6E2D"/>
    <w:rsid w:val="00703A84"/>
    <w:rsid w:val="00730A3F"/>
    <w:rsid w:val="00744E5F"/>
    <w:rsid w:val="007528EE"/>
    <w:rsid w:val="00793965"/>
    <w:rsid w:val="007C461D"/>
    <w:rsid w:val="00940D00"/>
    <w:rsid w:val="009E2A3A"/>
    <w:rsid w:val="00A638E5"/>
    <w:rsid w:val="00B31B39"/>
    <w:rsid w:val="00B974FD"/>
    <w:rsid w:val="00D410EC"/>
    <w:rsid w:val="00E01924"/>
    <w:rsid w:val="00E5496B"/>
    <w:rsid w:val="00F37704"/>
    <w:rsid w:val="00F533FF"/>
    <w:rsid w:val="00FB684D"/>
    <w:rsid w:val="00FE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76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E346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33F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533FF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F533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anticorruzione@comune.ercolan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ercola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Links>
    <vt:vector size="12" baseType="variant"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mailto:responsabileanticorruzione@comune.ercolano.na.it</vt:lpwstr>
      </vt:variant>
      <vt:variant>
        <vt:lpwstr/>
      </vt:variant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mailto:protocollo.ercolano@legalmail.it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annalisav</dc:creator>
  <cp:lastModifiedBy>SEGRETARIO</cp:lastModifiedBy>
  <cp:revision>3</cp:revision>
  <cp:lastPrinted>2016-01-14T07:36:00Z</cp:lastPrinted>
  <dcterms:created xsi:type="dcterms:W3CDTF">2019-01-16T13:37:00Z</dcterms:created>
  <dcterms:modified xsi:type="dcterms:W3CDTF">2019-01-16T15:11:00Z</dcterms:modified>
</cp:coreProperties>
</file>